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167B6" w14:textId="2D02F596" w:rsidR="0032230C" w:rsidRPr="0032230C" w:rsidRDefault="0032230C" w:rsidP="0032230C">
      <w:pPr>
        <w:jc w:val="center"/>
        <w:rPr>
          <w:b/>
          <w:bCs/>
          <w:sz w:val="28"/>
          <w:szCs w:val="28"/>
          <w:lang w:val="en-US"/>
        </w:rPr>
      </w:pPr>
      <w:r w:rsidRPr="0032230C">
        <w:rPr>
          <w:b/>
          <w:bCs/>
          <w:sz w:val="28"/>
          <w:szCs w:val="28"/>
          <w:lang w:val="en-US"/>
        </w:rPr>
        <w:t xml:space="preserve">ProQuest Dissertations &amp; Theses Global </w:t>
      </w:r>
    </w:p>
    <w:p w14:paraId="1536D00F" w14:textId="3643FC43" w:rsidR="0032230C" w:rsidRPr="0032230C" w:rsidRDefault="0032230C" w:rsidP="0032230C">
      <w:pPr>
        <w:jc w:val="center"/>
        <w:rPr>
          <w:b/>
          <w:bCs/>
          <w:sz w:val="28"/>
          <w:szCs w:val="28"/>
          <w:lang w:val="en-US"/>
        </w:rPr>
      </w:pPr>
      <w:r w:rsidRPr="0032230C">
        <w:rPr>
          <w:b/>
          <w:bCs/>
          <w:sz w:val="28"/>
          <w:szCs w:val="28"/>
          <w:lang w:val="en-US"/>
        </w:rPr>
        <w:t>来自全球</w:t>
      </w:r>
      <w:r w:rsidRPr="0032230C">
        <w:rPr>
          <w:b/>
          <w:bCs/>
          <w:sz w:val="28"/>
          <w:szCs w:val="28"/>
          <w:lang w:val="en-US"/>
        </w:rPr>
        <w:t>4100</w:t>
      </w:r>
      <w:r w:rsidRPr="0032230C">
        <w:rPr>
          <w:b/>
          <w:bCs/>
          <w:sz w:val="28"/>
          <w:szCs w:val="28"/>
          <w:lang w:val="en-US"/>
        </w:rPr>
        <w:t>多所知名高校的博硕论文，助力学术研究、学科建设！</w:t>
      </w:r>
    </w:p>
    <w:p w14:paraId="78C73CE3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pict w14:anchorId="14D69C15">
          <v:rect id="_x0000_i1097" style="width:0;height:1.5pt" o:hralign="center" o:hrstd="t" o:hr="t" fillcolor="#a0a0a0" stroked="f"/>
        </w:pict>
      </w:r>
    </w:p>
    <w:p w14:paraId="0E77B5FF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b/>
          <w:bCs/>
          <w:sz w:val="20"/>
          <w:szCs w:val="20"/>
          <w:lang w:val="en-US"/>
        </w:rPr>
        <w:t>ProQuest Dissertations &amp; Theses Global </w:t>
      </w:r>
    </w:p>
    <w:p w14:paraId="218DAFE9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b/>
          <w:bCs/>
          <w:sz w:val="20"/>
          <w:szCs w:val="20"/>
          <w:lang w:val="en-US"/>
        </w:rPr>
        <w:t>PQDT</w:t>
      </w:r>
      <w:r w:rsidRPr="0032230C">
        <w:rPr>
          <w:b/>
          <w:bCs/>
          <w:sz w:val="20"/>
          <w:szCs w:val="20"/>
          <w:lang w:val="en-US"/>
        </w:rPr>
        <w:t>全球博硕士论文全文数据库</w:t>
      </w:r>
    </w:p>
    <w:p w14:paraId="53A240EE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12A1C8A6" w14:textId="77777777" w:rsidR="0032230C" w:rsidRPr="0032230C" w:rsidRDefault="0032230C" w:rsidP="0032230C">
      <w:pPr>
        <w:rPr>
          <w:sz w:val="20"/>
          <w:szCs w:val="20"/>
          <w:lang w:val="en-US"/>
        </w:rPr>
      </w:pPr>
      <w:hyperlink r:id="rId4" w:tgtFrame="_blank" w:history="1">
        <w:r w:rsidRPr="0032230C">
          <w:rPr>
            <w:rStyle w:val="Hyperlink"/>
            <w:sz w:val="20"/>
            <w:szCs w:val="20"/>
            <w:lang w:val="en-US"/>
          </w:rPr>
          <w:t>登录链接</w:t>
        </w:r>
      </w:hyperlink>
      <w:r w:rsidRPr="0032230C">
        <w:rPr>
          <w:sz w:val="20"/>
          <w:szCs w:val="20"/>
          <w:lang w:val="en-US"/>
        </w:rPr>
        <w:t>：</w:t>
      </w:r>
      <w:hyperlink r:id="rId5" w:history="1">
        <w:r w:rsidRPr="0032230C">
          <w:rPr>
            <w:rStyle w:val="Hyperlink"/>
            <w:sz w:val="20"/>
            <w:szCs w:val="20"/>
            <w:lang w:val="en-US"/>
          </w:rPr>
          <w:t>https://www.proquest.com/pqdtglobal</w:t>
        </w:r>
      </w:hyperlink>
    </w:p>
    <w:p w14:paraId="572B83FD" w14:textId="50A5155A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082E984A" wp14:editId="13341ED6">
            <wp:extent cx="3644900" cy="3644900"/>
            <wp:effectExtent l="0" t="0" r="0" b="0"/>
            <wp:docPr id="73384710" name="Picture 24" descr="A qr code with a red and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84710" name="Picture 24" descr="A qr code with a red and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364DD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 </w:t>
      </w:r>
    </w:p>
    <w:p w14:paraId="54F157F6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数据库类型：全文</w:t>
      </w:r>
      <w:r w:rsidRPr="0032230C">
        <w:rPr>
          <w:sz w:val="20"/>
          <w:szCs w:val="20"/>
          <w:lang w:val="en-US"/>
        </w:rPr>
        <w:t>/</w:t>
      </w:r>
      <w:r w:rsidRPr="0032230C">
        <w:rPr>
          <w:sz w:val="20"/>
          <w:szCs w:val="20"/>
          <w:lang w:val="en-US"/>
        </w:rPr>
        <w:t>学位论文</w:t>
      </w:r>
    </w:p>
    <w:p w14:paraId="49C864DD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语种：英语为主，同时提供其他语种论文（含中文）</w:t>
      </w:r>
    </w:p>
    <w:p w14:paraId="27D24CBA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日期：全文</w:t>
      </w:r>
      <w:r w:rsidRPr="0032230C">
        <w:rPr>
          <w:sz w:val="20"/>
          <w:szCs w:val="20"/>
          <w:lang w:val="en-US"/>
        </w:rPr>
        <w:t xml:space="preserve"> 1743</w:t>
      </w:r>
      <w:r w:rsidRPr="0032230C">
        <w:rPr>
          <w:sz w:val="20"/>
          <w:szCs w:val="20"/>
          <w:lang w:val="en-US"/>
        </w:rPr>
        <w:t>年</w:t>
      </w:r>
      <w:r w:rsidRPr="0032230C">
        <w:rPr>
          <w:sz w:val="20"/>
          <w:szCs w:val="20"/>
          <w:lang w:val="en-US"/>
        </w:rPr>
        <w:t>-</w:t>
      </w:r>
      <w:r w:rsidRPr="0032230C">
        <w:rPr>
          <w:sz w:val="20"/>
          <w:szCs w:val="20"/>
          <w:lang w:val="en-US"/>
        </w:rPr>
        <w:t>至今</w:t>
      </w:r>
      <w:r w:rsidRPr="0032230C">
        <w:rPr>
          <w:sz w:val="20"/>
          <w:szCs w:val="20"/>
          <w:lang w:val="en-US"/>
        </w:rPr>
        <w:t xml:space="preserve">; </w:t>
      </w:r>
      <w:r w:rsidRPr="0032230C">
        <w:rPr>
          <w:sz w:val="20"/>
          <w:szCs w:val="20"/>
          <w:lang w:val="en-US"/>
        </w:rPr>
        <w:t>文摘</w:t>
      </w:r>
      <w:r w:rsidRPr="0032230C">
        <w:rPr>
          <w:sz w:val="20"/>
          <w:szCs w:val="20"/>
          <w:lang w:val="en-US"/>
        </w:rPr>
        <w:t>/</w:t>
      </w:r>
      <w:r w:rsidRPr="0032230C">
        <w:rPr>
          <w:sz w:val="20"/>
          <w:szCs w:val="20"/>
          <w:lang w:val="en-US"/>
        </w:rPr>
        <w:t>索引</w:t>
      </w:r>
      <w:r w:rsidRPr="0032230C">
        <w:rPr>
          <w:sz w:val="20"/>
          <w:szCs w:val="20"/>
          <w:lang w:val="en-US"/>
        </w:rPr>
        <w:t xml:space="preserve"> 1606</w:t>
      </w:r>
      <w:r w:rsidRPr="0032230C">
        <w:rPr>
          <w:sz w:val="20"/>
          <w:szCs w:val="20"/>
          <w:lang w:val="en-US"/>
        </w:rPr>
        <w:t>年</w:t>
      </w:r>
      <w:r w:rsidRPr="0032230C">
        <w:rPr>
          <w:sz w:val="20"/>
          <w:szCs w:val="20"/>
          <w:lang w:val="en-US"/>
        </w:rPr>
        <w:t>-</w:t>
      </w:r>
      <w:r w:rsidRPr="0032230C">
        <w:rPr>
          <w:sz w:val="20"/>
          <w:szCs w:val="20"/>
          <w:lang w:val="en-US"/>
        </w:rPr>
        <w:t>至今</w:t>
      </w:r>
      <w:r w:rsidRPr="0032230C">
        <w:rPr>
          <w:sz w:val="20"/>
          <w:szCs w:val="20"/>
          <w:lang w:val="en-US"/>
        </w:rPr>
        <w:t> </w:t>
      </w:r>
    </w:p>
    <w:p w14:paraId="49D63843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学科：综合类</w:t>
      </w:r>
      <w:r w:rsidRPr="0032230C">
        <w:rPr>
          <w:sz w:val="20"/>
          <w:szCs w:val="20"/>
          <w:lang w:val="en-US"/>
        </w:rPr>
        <w:t> </w:t>
      </w:r>
    </w:p>
    <w:p w14:paraId="3A394120" w14:textId="518FAE11" w:rsidR="0032230C" w:rsidRDefault="0032230C">
      <w:pPr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br w:type="page"/>
      </w:r>
    </w:p>
    <w:p w14:paraId="1015901B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418439D9" w14:textId="71967A45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7E950D5F" wp14:editId="27B11F19">
            <wp:extent cx="5638800" cy="552450"/>
            <wp:effectExtent l="0" t="0" r="0" b="0"/>
            <wp:docPr id="1511812950" name="Picture 23" descr="A white symbol on a green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812950" name="Picture 23" descr="A white symbol on a green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C0FC7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4BE605E1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到</w:t>
      </w:r>
      <w:r w:rsidRPr="0032230C">
        <w:rPr>
          <w:sz w:val="20"/>
          <w:szCs w:val="20"/>
          <w:lang w:val="en-US"/>
        </w:rPr>
        <w:t>2025</w:t>
      </w:r>
      <w:r w:rsidRPr="0032230C">
        <w:rPr>
          <w:sz w:val="20"/>
          <w:szCs w:val="20"/>
          <w:lang w:val="en-US"/>
        </w:rPr>
        <w:t>年，该库收录了</w:t>
      </w:r>
      <w:r w:rsidRPr="0032230C">
        <w:rPr>
          <w:sz w:val="20"/>
          <w:szCs w:val="20"/>
          <w:lang w:val="en-US"/>
        </w:rPr>
        <w:t>620</w:t>
      </w:r>
      <w:r w:rsidRPr="0032230C">
        <w:rPr>
          <w:sz w:val="20"/>
          <w:szCs w:val="20"/>
          <w:lang w:val="en-US"/>
        </w:rPr>
        <w:t>多万条博硕论文记录，</w:t>
      </w:r>
      <w:r w:rsidRPr="0032230C">
        <w:rPr>
          <w:sz w:val="20"/>
          <w:szCs w:val="20"/>
          <w:lang w:val="en-US"/>
        </w:rPr>
        <w:t>380</w:t>
      </w:r>
      <w:r w:rsidRPr="0032230C">
        <w:rPr>
          <w:sz w:val="20"/>
          <w:szCs w:val="20"/>
          <w:lang w:val="en-US"/>
        </w:rPr>
        <w:t>多万篇博硕论文全文。论文来自全球</w:t>
      </w:r>
      <w:r w:rsidRPr="0032230C">
        <w:rPr>
          <w:sz w:val="20"/>
          <w:szCs w:val="20"/>
          <w:lang w:val="en-US"/>
        </w:rPr>
        <w:t>4100</w:t>
      </w:r>
      <w:r w:rsidRPr="0032230C">
        <w:rPr>
          <w:sz w:val="20"/>
          <w:szCs w:val="20"/>
          <w:lang w:val="en-US"/>
        </w:rPr>
        <w:t>多所高校，参考泰晤士高等教育世界大学前</w:t>
      </w:r>
      <w:r w:rsidRPr="0032230C">
        <w:rPr>
          <w:sz w:val="20"/>
          <w:szCs w:val="20"/>
          <w:lang w:val="en-US"/>
        </w:rPr>
        <w:t>200</w:t>
      </w:r>
      <w:r w:rsidRPr="0032230C">
        <w:rPr>
          <w:sz w:val="20"/>
          <w:szCs w:val="20"/>
          <w:lang w:val="en-US"/>
        </w:rPr>
        <w:t>，</w:t>
      </w:r>
      <w:r w:rsidRPr="0032230C">
        <w:rPr>
          <w:sz w:val="20"/>
          <w:szCs w:val="20"/>
          <w:lang w:val="en-US"/>
        </w:rPr>
        <w:t>PQDT</w:t>
      </w:r>
      <w:r w:rsidRPr="0032230C">
        <w:rPr>
          <w:sz w:val="20"/>
          <w:szCs w:val="20"/>
          <w:lang w:val="en-US"/>
        </w:rPr>
        <w:t>收录了其中</w:t>
      </w:r>
      <w:r w:rsidRPr="0032230C">
        <w:rPr>
          <w:sz w:val="20"/>
          <w:szCs w:val="20"/>
          <w:lang w:val="en-US"/>
        </w:rPr>
        <w:t>75</w:t>
      </w:r>
      <w:r w:rsidRPr="0032230C">
        <w:rPr>
          <w:sz w:val="20"/>
          <w:szCs w:val="20"/>
          <w:lang w:val="en-US"/>
        </w:rPr>
        <w:t>所高校论文，例如：</w:t>
      </w:r>
    </w:p>
    <w:p w14:paraId="527C789B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0C2BB36B" w14:textId="3CDC1818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372EE215" wp14:editId="5102C032">
            <wp:extent cx="5731510" cy="2430780"/>
            <wp:effectExtent l="0" t="0" r="2540" b="7620"/>
            <wp:docPr id="1670904193" name="Picture 22" descr="Several logos of the university of cambrid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904193" name="Picture 22" descr="Several logos of the university of cambridg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ED2F0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193EE41B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可提供全球众多知名学者的博硕论文，例如以下诺贝尔奖获得者博硕论文：</w:t>
      </w:r>
    </w:p>
    <w:p w14:paraId="1CC1AC03" w14:textId="0EBCF808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1CA4211D" wp14:editId="29CBE92C">
            <wp:extent cx="5731510" cy="3315335"/>
            <wp:effectExtent l="0" t="0" r="2540" b="0"/>
            <wp:docPr id="146036224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1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0BE83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4AC9961C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lastRenderedPageBreak/>
        <w:t>透过博硕论文，可以了解学术传承与发展，例如：</w:t>
      </w:r>
    </w:p>
    <w:p w14:paraId="329086F1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6D958C10" w14:textId="26BD6353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5F971513" wp14:editId="65DE9314">
            <wp:extent cx="5731510" cy="1755140"/>
            <wp:effectExtent l="0" t="0" r="2540" b="0"/>
            <wp:docPr id="40076387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5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B2AB7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1C126D59" w14:textId="16B6DEA0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421054F1" wp14:editId="71942E41">
            <wp:extent cx="5670550" cy="590550"/>
            <wp:effectExtent l="0" t="0" r="6350" b="0"/>
            <wp:docPr id="1991155286" name="Picture 19" descr="A white symbol on a blu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155286" name="Picture 19" descr="A white symbol on a blu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9B206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4B2F369E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b/>
          <w:bCs/>
          <w:sz w:val="20"/>
          <w:szCs w:val="20"/>
          <w:lang w:val="en-US"/>
        </w:rPr>
        <w:t>一、基本检索</w:t>
      </w:r>
    </w:p>
    <w:p w14:paraId="6D4F2C34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115FBACF" w14:textId="320BF84F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07976FA1" wp14:editId="7E4B83CB">
            <wp:extent cx="5731510" cy="1663065"/>
            <wp:effectExtent l="0" t="0" r="2540" b="0"/>
            <wp:docPr id="118552151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6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E4AAD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说明：</w:t>
      </w:r>
      <w:r w:rsidRPr="0032230C">
        <w:rPr>
          <w:sz w:val="20"/>
          <w:szCs w:val="20"/>
          <w:lang w:val="en-US"/>
        </w:rPr>
        <w:t xml:space="preserve">1. </w:t>
      </w:r>
      <w:r w:rsidRPr="0032230C">
        <w:rPr>
          <w:sz w:val="20"/>
          <w:szCs w:val="20"/>
          <w:lang w:val="en-US"/>
        </w:rPr>
        <w:t>近期检索策略、所选文献记录、个人账户</w:t>
      </w:r>
      <w:r w:rsidRPr="0032230C">
        <w:rPr>
          <w:sz w:val="20"/>
          <w:szCs w:val="20"/>
          <w:lang w:val="en-US"/>
        </w:rPr>
        <w:t>“</w:t>
      </w:r>
      <w:r w:rsidRPr="0032230C">
        <w:rPr>
          <w:sz w:val="20"/>
          <w:szCs w:val="20"/>
          <w:lang w:val="en-US"/>
        </w:rPr>
        <w:t>我的检索</w:t>
      </w:r>
      <w:r w:rsidRPr="0032230C">
        <w:rPr>
          <w:sz w:val="20"/>
          <w:szCs w:val="20"/>
          <w:lang w:val="en-US"/>
        </w:rPr>
        <w:t>”</w:t>
      </w:r>
      <w:r w:rsidRPr="0032230C">
        <w:rPr>
          <w:sz w:val="20"/>
          <w:szCs w:val="20"/>
          <w:lang w:val="en-US"/>
        </w:rPr>
        <w:t>和界面语种等</w:t>
      </w:r>
      <w:r w:rsidRPr="0032230C">
        <w:rPr>
          <w:sz w:val="20"/>
          <w:szCs w:val="20"/>
          <w:lang w:val="en-US"/>
        </w:rPr>
        <w:t>  2.</w:t>
      </w:r>
      <w:r w:rsidRPr="0032230C">
        <w:rPr>
          <w:sz w:val="20"/>
          <w:szCs w:val="20"/>
          <w:lang w:val="en-US"/>
        </w:rPr>
        <w:t>通过左上汉堡按钮实现功能切换</w:t>
      </w:r>
      <w:r w:rsidRPr="0032230C">
        <w:rPr>
          <w:sz w:val="20"/>
          <w:szCs w:val="20"/>
          <w:lang w:val="en-US"/>
        </w:rPr>
        <w:t>  3.</w:t>
      </w:r>
      <w:r w:rsidRPr="0032230C">
        <w:rPr>
          <w:sz w:val="20"/>
          <w:szCs w:val="20"/>
          <w:lang w:val="en-US"/>
        </w:rPr>
        <w:t>切换不同的功能页面，包括高级检索（含命令行检索），浏览（按照主题或地点）</w:t>
      </w:r>
      <w:proofErr w:type="gramStart"/>
      <w:r w:rsidRPr="0032230C">
        <w:rPr>
          <w:sz w:val="20"/>
          <w:szCs w:val="20"/>
          <w:lang w:val="en-US"/>
        </w:rPr>
        <w:t>等</w:t>
      </w:r>
      <w:r w:rsidRPr="0032230C">
        <w:rPr>
          <w:sz w:val="20"/>
          <w:szCs w:val="20"/>
          <w:lang w:val="en-US"/>
        </w:rPr>
        <w:t>  4</w:t>
      </w:r>
      <w:proofErr w:type="gramEnd"/>
      <w:r w:rsidRPr="0032230C">
        <w:rPr>
          <w:sz w:val="20"/>
          <w:szCs w:val="20"/>
          <w:lang w:val="en-US"/>
        </w:rPr>
        <w:t>.</w:t>
      </w:r>
      <w:r w:rsidRPr="0032230C">
        <w:rPr>
          <w:sz w:val="20"/>
          <w:szCs w:val="20"/>
          <w:lang w:val="en-US"/>
        </w:rPr>
        <w:t>检索技巧在线说明资料。</w:t>
      </w:r>
    </w:p>
    <w:p w14:paraId="0DD3A086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0AC1E7B6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b/>
          <w:bCs/>
          <w:sz w:val="20"/>
          <w:szCs w:val="20"/>
          <w:lang w:val="en-US"/>
        </w:rPr>
        <w:t>二、高级检索</w:t>
      </w:r>
    </w:p>
    <w:p w14:paraId="4BE2D8FB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58AAE0EF" w14:textId="25FEDA1B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lastRenderedPageBreak/>
        <w:drawing>
          <wp:inline distT="0" distB="0" distL="0" distR="0" wp14:anchorId="57A2314E" wp14:editId="79289C3D">
            <wp:extent cx="5276850" cy="2425700"/>
            <wp:effectExtent l="0" t="0" r="0" b="0"/>
            <wp:docPr id="169844692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4232B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说明：</w:t>
      </w:r>
      <w:r w:rsidRPr="0032230C">
        <w:rPr>
          <w:sz w:val="20"/>
          <w:szCs w:val="20"/>
          <w:lang w:val="en-US"/>
        </w:rPr>
        <w:t>1.</w:t>
      </w:r>
      <w:r w:rsidRPr="0032230C">
        <w:rPr>
          <w:sz w:val="20"/>
          <w:szCs w:val="20"/>
          <w:lang w:val="en-US"/>
        </w:rPr>
        <w:t>通过下拉菜单选择常用检索字段，例如标题、摘要、作者、主题、关键词、全文、大学、导师等。</w:t>
      </w:r>
      <w:r w:rsidRPr="0032230C">
        <w:rPr>
          <w:sz w:val="20"/>
          <w:szCs w:val="20"/>
          <w:lang w:val="en-US"/>
        </w:rPr>
        <w:t>2.</w:t>
      </w:r>
      <w:r w:rsidRPr="0032230C">
        <w:rPr>
          <w:sz w:val="20"/>
          <w:szCs w:val="20"/>
          <w:lang w:val="en-US"/>
        </w:rPr>
        <w:t>提供在线帮助，包括字段代码、检索技巧等。</w:t>
      </w:r>
      <w:r w:rsidRPr="0032230C">
        <w:rPr>
          <w:sz w:val="20"/>
          <w:szCs w:val="20"/>
          <w:lang w:val="en-US"/>
        </w:rPr>
        <w:t xml:space="preserve"> 3.</w:t>
      </w:r>
      <w:r w:rsidRPr="0032230C">
        <w:rPr>
          <w:sz w:val="20"/>
          <w:szCs w:val="20"/>
          <w:lang w:val="en-US"/>
        </w:rPr>
        <w:t>可按照作者、导师、大学</w:t>
      </w:r>
      <w:r w:rsidRPr="0032230C">
        <w:rPr>
          <w:sz w:val="20"/>
          <w:szCs w:val="20"/>
          <w:lang w:val="en-US"/>
        </w:rPr>
        <w:t>/</w:t>
      </w:r>
      <w:r w:rsidRPr="0032230C">
        <w:rPr>
          <w:sz w:val="20"/>
          <w:szCs w:val="20"/>
          <w:lang w:val="en-US"/>
        </w:rPr>
        <w:t>单位、主题、关键词查找与限制。</w:t>
      </w:r>
      <w:proofErr w:type="gramStart"/>
      <w:r w:rsidRPr="0032230C">
        <w:rPr>
          <w:sz w:val="20"/>
          <w:szCs w:val="20"/>
          <w:lang w:val="en-US"/>
        </w:rPr>
        <w:t>4.</w:t>
      </w:r>
      <w:r w:rsidRPr="0032230C">
        <w:rPr>
          <w:sz w:val="20"/>
          <w:szCs w:val="20"/>
          <w:lang w:val="en-US"/>
        </w:rPr>
        <w:t>可限定论文类型</w:t>
      </w:r>
      <w:proofErr w:type="gramEnd"/>
      <w:r w:rsidRPr="0032230C">
        <w:rPr>
          <w:sz w:val="20"/>
          <w:szCs w:val="20"/>
          <w:lang w:val="en-US"/>
        </w:rPr>
        <w:t>（博士、硕士）、语言、出版日期、是否有全文等。</w:t>
      </w:r>
    </w:p>
    <w:p w14:paraId="1E45E324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7A27B098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具体高校博硕论文，例：芝加哥大学</w:t>
      </w:r>
    </w:p>
    <w:p w14:paraId="5FAEB339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4C1E8339" w14:textId="366BDB66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044A518F" wp14:editId="04366921">
            <wp:extent cx="5731510" cy="2589530"/>
            <wp:effectExtent l="0" t="0" r="2540" b="1270"/>
            <wp:docPr id="140698899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D02AA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说明：可以在高级检索查找具体高校，在检索结果页，点击主题，可查看芝加哥大学各学科论文。</w:t>
      </w:r>
    </w:p>
    <w:p w14:paraId="277C0F3F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5D61B568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b/>
          <w:bCs/>
          <w:sz w:val="20"/>
          <w:szCs w:val="20"/>
          <w:lang w:val="en-US"/>
        </w:rPr>
        <w:t>三、检索结果页</w:t>
      </w:r>
    </w:p>
    <w:p w14:paraId="0879489A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2FE2EC0D" w14:textId="6F7F5519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lastRenderedPageBreak/>
        <w:drawing>
          <wp:inline distT="0" distB="0" distL="0" distR="0" wp14:anchorId="322794B8" wp14:editId="5CBF69A0">
            <wp:extent cx="5731510" cy="2589530"/>
            <wp:effectExtent l="0" t="0" r="2540" b="1270"/>
            <wp:docPr id="1602049297" name="Picture 1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049297" name="Picture 15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8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8679BA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说明：</w:t>
      </w:r>
      <w:r w:rsidRPr="0032230C">
        <w:rPr>
          <w:sz w:val="20"/>
          <w:szCs w:val="20"/>
          <w:lang w:val="en-US"/>
        </w:rPr>
        <w:t>1.</w:t>
      </w:r>
      <w:r w:rsidRPr="0032230C">
        <w:rPr>
          <w:sz w:val="20"/>
          <w:szCs w:val="20"/>
          <w:lang w:val="en-US"/>
        </w:rPr>
        <w:t>检索结果可以按照出版日期、主题、关键词、大学、语言等进行限定</w:t>
      </w:r>
      <w:r w:rsidRPr="0032230C">
        <w:rPr>
          <w:sz w:val="20"/>
          <w:szCs w:val="20"/>
          <w:lang w:val="en-US"/>
        </w:rPr>
        <w:t>  2.</w:t>
      </w:r>
      <w:r w:rsidRPr="0032230C">
        <w:rPr>
          <w:sz w:val="20"/>
          <w:szCs w:val="20"/>
          <w:lang w:val="en-US"/>
        </w:rPr>
        <w:t>可选多篇文献实现批处理，包括生成引文、电邮、保存到</w:t>
      </w:r>
      <w:r w:rsidRPr="0032230C">
        <w:rPr>
          <w:sz w:val="20"/>
          <w:szCs w:val="20"/>
          <w:lang w:val="en-US"/>
        </w:rPr>
        <w:t>“</w:t>
      </w:r>
      <w:r w:rsidRPr="0032230C">
        <w:rPr>
          <w:sz w:val="20"/>
          <w:szCs w:val="20"/>
          <w:lang w:val="en-US"/>
        </w:rPr>
        <w:t>我的检索</w:t>
      </w:r>
      <w:r w:rsidRPr="0032230C">
        <w:rPr>
          <w:sz w:val="20"/>
          <w:szCs w:val="20"/>
          <w:lang w:val="en-US"/>
        </w:rPr>
        <w:t>”</w:t>
      </w:r>
      <w:r w:rsidRPr="0032230C">
        <w:rPr>
          <w:sz w:val="20"/>
          <w:szCs w:val="20"/>
          <w:lang w:val="en-US"/>
        </w:rPr>
        <w:t>，其中</w:t>
      </w:r>
      <w:r w:rsidRPr="0032230C">
        <w:rPr>
          <w:sz w:val="20"/>
          <w:szCs w:val="20"/>
          <w:lang w:val="en-US"/>
        </w:rPr>
        <w:t>…</w:t>
      </w:r>
      <w:r w:rsidRPr="0032230C">
        <w:rPr>
          <w:sz w:val="20"/>
          <w:szCs w:val="20"/>
          <w:lang w:val="en-US"/>
        </w:rPr>
        <w:t>按钮提供了导出和保存的更多选项</w:t>
      </w:r>
      <w:r w:rsidRPr="0032230C">
        <w:rPr>
          <w:sz w:val="20"/>
          <w:szCs w:val="20"/>
          <w:lang w:val="en-US"/>
        </w:rPr>
        <w:t>  3.</w:t>
      </w:r>
      <w:r w:rsidRPr="0032230C">
        <w:rPr>
          <w:sz w:val="20"/>
          <w:szCs w:val="20"/>
          <w:lang w:val="en-US"/>
        </w:rPr>
        <w:t>论文摘要</w:t>
      </w:r>
      <w:r w:rsidRPr="0032230C">
        <w:rPr>
          <w:sz w:val="20"/>
          <w:szCs w:val="20"/>
          <w:lang w:val="en-US"/>
        </w:rPr>
        <w:t>/</w:t>
      </w:r>
      <w:r w:rsidRPr="0032230C">
        <w:rPr>
          <w:sz w:val="20"/>
          <w:szCs w:val="20"/>
          <w:lang w:val="en-US"/>
        </w:rPr>
        <w:t>索引、全文、参考文献，其中</w:t>
      </w:r>
      <w:r w:rsidRPr="0032230C">
        <w:rPr>
          <w:sz w:val="20"/>
          <w:szCs w:val="20"/>
          <w:lang w:val="en-US"/>
        </w:rPr>
        <w:t>600</w:t>
      </w:r>
      <w:r w:rsidRPr="0032230C">
        <w:rPr>
          <w:sz w:val="20"/>
          <w:szCs w:val="20"/>
          <w:lang w:val="en-US"/>
        </w:rPr>
        <w:t>多万条文献记录中，可提供</w:t>
      </w:r>
      <w:r w:rsidRPr="0032230C">
        <w:rPr>
          <w:sz w:val="20"/>
          <w:szCs w:val="20"/>
          <w:lang w:val="en-US"/>
        </w:rPr>
        <w:t>360</w:t>
      </w:r>
      <w:proofErr w:type="gramStart"/>
      <w:r w:rsidRPr="0032230C">
        <w:rPr>
          <w:sz w:val="20"/>
          <w:szCs w:val="20"/>
          <w:lang w:val="en-US"/>
        </w:rPr>
        <w:t>多万篇全文</w:t>
      </w:r>
      <w:r w:rsidRPr="0032230C">
        <w:rPr>
          <w:sz w:val="20"/>
          <w:szCs w:val="20"/>
          <w:lang w:val="en-US"/>
        </w:rPr>
        <w:t>  4</w:t>
      </w:r>
      <w:proofErr w:type="gramEnd"/>
      <w:r w:rsidRPr="0032230C">
        <w:rPr>
          <w:sz w:val="20"/>
          <w:szCs w:val="20"/>
          <w:lang w:val="en-US"/>
        </w:rPr>
        <w:t>.</w:t>
      </w:r>
      <w:r w:rsidRPr="0032230C">
        <w:rPr>
          <w:sz w:val="20"/>
          <w:szCs w:val="20"/>
          <w:lang w:val="en-US"/>
        </w:rPr>
        <w:t>保存检索与检索定题。</w:t>
      </w:r>
    </w:p>
    <w:p w14:paraId="54F8A797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62422F95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b/>
          <w:bCs/>
          <w:sz w:val="20"/>
          <w:szCs w:val="20"/>
          <w:lang w:val="en-US"/>
        </w:rPr>
        <w:t>四、论文详情页</w:t>
      </w:r>
    </w:p>
    <w:p w14:paraId="20285E44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47B52933" w14:textId="7AB6862E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33813268" wp14:editId="08B09E53">
            <wp:extent cx="5731510" cy="3491865"/>
            <wp:effectExtent l="0" t="0" r="2540" b="0"/>
            <wp:docPr id="124693373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A62D8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t>说明：</w:t>
      </w:r>
      <w:r w:rsidRPr="0032230C">
        <w:rPr>
          <w:sz w:val="20"/>
          <w:szCs w:val="20"/>
          <w:lang w:val="en-US"/>
        </w:rPr>
        <w:t xml:space="preserve"> 1.</w:t>
      </w:r>
      <w:r w:rsidRPr="0032230C">
        <w:rPr>
          <w:sz w:val="20"/>
          <w:szCs w:val="20"/>
          <w:lang w:val="en-US"/>
        </w:rPr>
        <w:t>摘要</w:t>
      </w:r>
      <w:r w:rsidRPr="0032230C">
        <w:rPr>
          <w:sz w:val="20"/>
          <w:szCs w:val="20"/>
          <w:lang w:val="en-US"/>
        </w:rPr>
        <w:t>/</w:t>
      </w:r>
      <w:r w:rsidRPr="0032230C">
        <w:rPr>
          <w:sz w:val="20"/>
          <w:szCs w:val="20"/>
          <w:lang w:val="en-US"/>
        </w:rPr>
        <w:t>索引、全文、部分文献提供了参考文献、</w:t>
      </w:r>
      <w:proofErr w:type="gramStart"/>
      <w:r w:rsidRPr="0032230C">
        <w:rPr>
          <w:sz w:val="20"/>
          <w:szCs w:val="20"/>
          <w:lang w:val="en-US"/>
        </w:rPr>
        <w:t>共享参考文献等</w:t>
      </w:r>
      <w:r w:rsidRPr="0032230C">
        <w:rPr>
          <w:sz w:val="20"/>
          <w:szCs w:val="20"/>
          <w:lang w:val="en-US"/>
        </w:rPr>
        <w:t>  2</w:t>
      </w:r>
      <w:proofErr w:type="gramEnd"/>
      <w:r w:rsidRPr="0032230C">
        <w:rPr>
          <w:sz w:val="20"/>
          <w:szCs w:val="20"/>
          <w:lang w:val="en-US"/>
        </w:rPr>
        <w:t>.</w:t>
      </w:r>
      <w:r w:rsidRPr="0032230C">
        <w:rPr>
          <w:sz w:val="20"/>
          <w:szCs w:val="20"/>
          <w:lang w:val="en-US"/>
        </w:rPr>
        <w:t>部分论文提供引文链接，提供论文相关的基础研究文献、</w:t>
      </w:r>
      <w:proofErr w:type="gramStart"/>
      <w:r w:rsidRPr="0032230C">
        <w:rPr>
          <w:sz w:val="20"/>
          <w:szCs w:val="20"/>
          <w:lang w:val="en-US"/>
        </w:rPr>
        <w:t>依据共享参考文献关系推荐类似学位论文</w:t>
      </w:r>
      <w:r w:rsidRPr="0032230C">
        <w:rPr>
          <w:sz w:val="20"/>
          <w:szCs w:val="20"/>
          <w:lang w:val="en-US"/>
        </w:rPr>
        <w:t>  3</w:t>
      </w:r>
      <w:proofErr w:type="gramEnd"/>
      <w:r w:rsidRPr="0032230C">
        <w:rPr>
          <w:sz w:val="20"/>
          <w:szCs w:val="20"/>
          <w:lang w:val="en-US"/>
        </w:rPr>
        <w:t>.</w:t>
      </w:r>
      <w:r w:rsidRPr="0032230C">
        <w:rPr>
          <w:sz w:val="20"/>
          <w:szCs w:val="20"/>
          <w:lang w:val="en-US"/>
        </w:rPr>
        <w:t>单篇文献处理，包括生成引文、电邮、</w:t>
      </w:r>
      <w:proofErr w:type="gramStart"/>
      <w:r w:rsidRPr="0032230C">
        <w:rPr>
          <w:sz w:val="20"/>
          <w:szCs w:val="20"/>
          <w:lang w:val="en-US"/>
        </w:rPr>
        <w:t>保存到</w:t>
      </w:r>
      <w:r w:rsidRPr="0032230C">
        <w:rPr>
          <w:sz w:val="20"/>
          <w:szCs w:val="20"/>
          <w:lang w:val="en-US"/>
        </w:rPr>
        <w:t>“</w:t>
      </w:r>
      <w:r w:rsidRPr="0032230C">
        <w:rPr>
          <w:sz w:val="20"/>
          <w:szCs w:val="20"/>
          <w:lang w:val="en-US"/>
        </w:rPr>
        <w:t>我的检索</w:t>
      </w:r>
      <w:r w:rsidRPr="0032230C">
        <w:rPr>
          <w:sz w:val="20"/>
          <w:szCs w:val="20"/>
          <w:lang w:val="en-US"/>
        </w:rPr>
        <w:t>”</w:t>
      </w:r>
      <w:r w:rsidRPr="0032230C">
        <w:rPr>
          <w:sz w:val="20"/>
          <w:szCs w:val="20"/>
          <w:lang w:val="en-US"/>
        </w:rPr>
        <w:t>，</w:t>
      </w:r>
      <w:proofErr w:type="gramEnd"/>
      <w:r w:rsidRPr="0032230C">
        <w:rPr>
          <w:sz w:val="20"/>
          <w:szCs w:val="20"/>
          <w:lang w:val="en-US"/>
        </w:rPr>
        <w:t>其中</w:t>
      </w:r>
      <w:r w:rsidRPr="0032230C">
        <w:rPr>
          <w:sz w:val="20"/>
          <w:szCs w:val="20"/>
          <w:lang w:val="en-US"/>
        </w:rPr>
        <w:t>…</w:t>
      </w:r>
      <w:proofErr w:type="gramStart"/>
      <w:r w:rsidRPr="0032230C">
        <w:rPr>
          <w:sz w:val="20"/>
          <w:szCs w:val="20"/>
          <w:lang w:val="en-US"/>
        </w:rPr>
        <w:t>按钮提供了导出和保存的更多选项</w:t>
      </w:r>
      <w:r w:rsidRPr="0032230C">
        <w:rPr>
          <w:sz w:val="20"/>
          <w:szCs w:val="20"/>
          <w:lang w:val="en-US"/>
        </w:rPr>
        <w:t>  4</w:t>
      </w:r>
      <w:proofErr w:type="gramEnd"/>
      <w:r w:rsidRPr="0032230C">
        <w:rPr>
          <w:sz w:val="20"/>
          <w:szCs w:val="20"/>
          <w:lang w:val="en-US"/>
        </w:rPr>
        <w:t>.</w:t>
      </w:r>
      <w:r w:rsidRPr="0032230C">
        <w:rPr>
          <w:sz w:val="20"/>
          <w:szCs w:val="20"/>
          <w:lang w:val="en-US"/>
        </w:rPr>
        <w:t>针对大部分</w:t>
      </w:r>
      <w:r w:rsidRPr="0032230C">
        <w:rPr>
          <w:sz w:val="20"/>
          <w:szCs w:val="20"/>
          <w:lang w:val="en-US"/>
        </w:rPr>
        <w:t>Html</w:t>
      </w:r>
      <w:r w:rsidRPr="0032230C">
        <w:rPr>
          <w:sz w:val="20"/>
          <w:szCs w:val="20"/>
          <w:lang w:val="en-US"/>
        </w:rPr>
        <w:t>格式文摘提供了翻译。</w:t>
      </w:r>
    </w:p>
    <w:p w14:paraId="1FAEBFBA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0DFE1272" w14:textId="77777777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b/>
          <w:bCs/>
          <w:sz w:val="20"/>
          <w:szCs w:val="20"/>
          <w:lang w:val="en-US"/>
        </w:rPr>
        <w:t>五、其他</w:t>
      </w:r>
    </w:p>
    <w:p w14:paraId="67166B04" w14:textId="0E1C6584" w:rsidR="0032230C" w:rsidRPr="0032230C" w:rsidRDefault="0032230C" w:rsidP="0032230C">
      <w:pPr>
        <w:rPr>
          <w:sz w:val="20"/>
          <w:szCs w:val="20"/>
          <w:lang w:val="en-US"/>
        </w:rPr>
      </w:pPr>
      <w:r w:rsidRPr="0032230C">
        <w:rPr>
          <w:sz w:val="20"/>
          <w:szCs w:val="20"/>
          <w:lang w:val="en-US"/>
        </w:rPr>
        <w:drawing>
          <wp:inline distT="0" distB="0" distL="0" distR="0" wp14:anchorId="7E779845" wp14:editId="65231653">
            <wp:extent cx="5731510" cy="1988185"/>
            <wp:effectExtent l="0" t="0" r="2540" b="0"/>
            <wp:docPr id="55752975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8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45CDB" w14:textId="77777777" w:rsidR="0032230C" w:rsidRPr="0032230C" w:rsidRDefault="0032230C" w:rsidP="0032230C">
      <w:pPr>
        <w:rPr>
          <w:sz w:val="20"/>
          <w:szCs w:val="20"/>
          <w:lang w:val="en-US"/>
        </w:rPr>
      </w:pPr>
    </w:p>
    <w:p w14:paraId="2009C014" w14:textId="77777777" w:rsidR="00887CC4" w:rsidRPr="0032230C" w:rsidRDefault="00887CC4" w:rsidP="0032230C"/>
    <w:sectPr w:rsidR="00887CC4" w:rsidRPr="003223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0C"/>
    <w:rsid w:val="00146B4C"/>
    <w:rsid w:val="0032230C"/>
    <w:rsid w:val="00341D00"/>
    <w:rsid w:val="00887CC4"/>
    <w:rsid w:val="00D44E24"/>
    <w:rsid w:val="00E1129F"/>
    <w:rsid w:val="00F9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7D634"/>
  <w15:chartTrackingRefBased/>
  <w15:docId w15:val="{B7E74B37-C157-4392-B0F5-81500AD03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venir Next LT Pro" w:eastAsiaTheme="minorEastAsia" w:hAnsi="Avenir Next LT Pro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23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3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3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3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3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3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3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3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3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3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3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30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3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3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3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3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3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3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3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23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3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230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3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23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3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23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3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3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30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23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23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15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7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66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26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90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541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277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99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832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5639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6693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4847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106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92727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690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250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07706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9664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1385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69600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4949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803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52688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3290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7597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91320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5032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231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68995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1722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8487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0257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9740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0918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64901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7939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5528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97842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7280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8841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64700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9175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7368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0084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215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4971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46145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579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15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0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44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9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6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46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84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18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5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57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74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744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098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2803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3066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4315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094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31104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6312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4757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71920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1870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383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04513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142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890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71689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887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11075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66698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6387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4532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8130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187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3732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7539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6148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1707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89477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61555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98670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26300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880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4611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37106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3421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52536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02231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5848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8066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40183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5031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79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76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proquest.com/pqdtglobal/?accountid=217026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hyperlink" Target="https://www.proquest.com/pqdtglobal/?accountid=217026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Guo</dc:creator>
  <cp:keywords/>
  <dc:description/>
  <cp:lastModifiedBy>Chris Guo</cp:lastModifiedBy>
  <cp:revision>1</cp:revision>
  <dcterms:created xsi:type="dcterms:W3CDTF">2025-07-10T02:13:00Z</dcterms:created>
  <dcterms:modified xsi:type="dcterms:W3CDTF">2025-07-10T02:14:00Z</dcterms:modified>
</cp:coreProperties>
</file>